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796" w:rsidRDefault="00AD0796" w:rsidP="00AD0796">
      <w:pPr>
        <w:spacing w:after="0" w:line="480" w:lineRule="auto"/>
        <w:rPr>
          <w:rFonts w:ascii="Times New Roman" w:hAnsi="Times New Roman" w:cs="Times New Roman"/>
          <w:sz w:val="24"/>
          <w:szCs w:val="24"/>
        </w:rPr>
      </w:pPr>
      <w:bookmarkStart w:id="0" w:name="_GoBack"/>
      <w:bookmarkEnd w:id="0"/>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Pr="00C81FBF" w:rsidRDefault="00AD0796" w:rsidP="00AD0796">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t>Masculinity in the United States</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Pr="00C81FBF" w:rsidRDefault="00AD0796" w:rsidP="00AD0796">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lastRenderedPageBreak/>
        <w:t>Masculinity in the United States</w:t>
      </w:r>
    </w:p>
    <w:p w:rsidR="00AD0796" w:rsidRPr="00C81FBF" w:rsidRDefault="00AD0796" w:rsidP="00AD0796">
      <w:pPr>
        <w:spacing w:after="0" w:line="480" w:lineRule="auto"/>
        <w:jc w:val="center"/>
        <w:rPr>
          <w:rFonts w:ascii="Times New Roman" w:hAnsi="Times New Roman" w:cs="Times New Roman"/>
          <w:b/>
          <w:sz w:val="24"/>
          <w:szCs w:val="24"/>
        </w:rPr>
      </w:pPr>
      <w:r w:rsidRPr="00C81FBF">
        <w:rPr>
          <w:rFonts w:ascii="Times New Roman" w:hAnsi="Times New Roman" w:cs="Times New Roman"/>
          <w:b/>
          <w:sz w:val="24"/>
          <w:szCs w:val="24"/>
        </w:rPr>
        <w:t>Part 1: Response Prompt</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In Hinojosa’s text, the following two quotes I found striking; “for men, one distinct benefit is access to the resources of a hegemonic masculinity” and “violence, aggression, and risk-taking, physical abilities…are tools actively used to force others” (p. 180). These two quotes caught my attention because they highlight the rationale behind many young people desiring to join the military. In these quotes, the author noted that the military is identified as an institution that enhances the achievement of hegemonic masculinity.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In Walter Bell’s study, I noted the following quotes as important; “the concept of militarism occupies uncertain place in the U.S. history and development of….male identity” and “militarists consider military service to be a rite of passage to manhood” (p. 309). I considered these two quotes significant because they further point out the societal understanding of masculinity. Military service is important to many communities, especially African American male identities because they believe that such risk-taking and aggressive behaviors are among the things that set them apart from another gender. The bravery, physical strength, and aggressive behavior are among the desirable virtues that militarists uphold as depicted in these quotes.</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In </w:t>
      </w:r>
      <w:proofErr w:type="spellStart"/>
      <w:r w:rsidRPr="00C81FBF">
        <w:rPr>
          <w:rFonts w:ascii="Times New Roman" w:hAnsi="Times New Roman" w:cs="Times New Roman"/>
          <w:sz w:val="24"/>
          <w:szCs w:val="24"/>
        </w:rPr>
        <w:t>Wellard’s</w:t>
      </w:r>
      <w:proofErr w:type="spellEnd"/>
      <w:r w:rsidRPr="00C81FBF">
        <w:rPr>
          <w:rFonts w:ascii="Times New Roman" w:hAnsi="Times New Roman" w:cs="Times New Roman"/>
          <w:sz w:val="24"/>
          <w:szCs w:val="24"/>
        </w:rPr>
        <w:t xml:space="preserve"> text, the following quotes were striking “a version of masculinity based on a particular kind of bodily performance continues to prevail” and “sporting prowess becomes a test of masculinity” (p. 14). In these two quotes, </w:t>
      </w:r>
      <w:proofErr w:type="spellStart"/>
      <w:r w:rsidRPr="00C81FBF">
        <w:rPr>
          <w:rFonts w:ascii="Times New Roman" w:hAnsi="Times New Roman" w:cs="Times New Roman"/>
          <w:sz w:val="24"/>
          <w:szCs w:val="24"/>
        </w:rPr>
        <w:t>Wellard</w:t>
      </w:r>
      <w:proofErr w:type="spellEnd"/>
      <w:r w:rsidRPr="00C81FBF">
        <w:rPr>
          <w:rFonts w:ascii="Times New Roman" w:hAnsi="Times New Roman" w:cs="Times New Roman"/>
          <w:sz w:val="24"/>
          <w:szCs w:val="24"/>
        </w:rPr>
        <w:t xml:space="preserve"> points out how society has used sports activities to negotiate male identity in society.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In both Hinojosa’s and Bell’s article, the key connection that came out is that militarism highly characterizes ale identity and masculinity in the society because people believe in the </w:t>
      </w:r>
      <w:r w:rsidRPr="00C81FBF">
        <w:rPr>
          <w:rFonts w:ascii="Times New Roman" w:hAnsi="Times New Roman" w:cs="Times New Roman"/>
          <w:sz w:val="24"/>
          <w:szCs w:val="24"/>
        </w:rPr>
        <w:lastRenderedPageBreak/>
        <w:t>symbolically constructing masculine hierarchies in which they consider themselves at the top. This connection is important because it explains why many young male Americans are eager to join the military.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Based on </w:t>
      </w:r>
      <w:proofErr w:type="spellStart"/>
      <w:r w:rsidRPr="00C81FBF">
        <w:rPr>
          <w:rFonts w:ascii="Times New Roman" w:hAnsi="Times New Roman" w:cs="Times New Roman"/>
          <w:sz w:val="24"/>
          <w:szCs w:val="24"/>
        </w:rPr>
        <w:t>Wellard’s</w:t>
      </w:r>
      <w:proofErr w:type="spellEnd"/>
      <w:r w:rsidRPr="00C81FBF">
        <w:rPr>
          <w:rFonts w:ascii="Times New Roman" w:hAnsi="Times New Roman" w:cs="Times New Roman"/>
          <w:sz w:val="24"/>
          <w:szCs w:val="24"/>
        </w:rPr>
        <w:t xml:space="preserve"> understanding of the role of sports activities and masculinity identity, sports that promote masculinity are defined by certain bodily performance. Masculinity is defined by participation and prowess in violent sports with potential injuries. Masculinity is marginalized in sports that do not involve violence.</w:t>
      </w: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0796" w:rsidRPr="00B24F4A" w:rsidRDefault="00AD0796" w:rsidP="00AD0796">
      <w:pPr>
        <w:spacing w:after="0" w:line="480" w:lineRule="auto"/>
        <w:ind w:left="720" w:hanging="720"/>
        <w:rPr>
          <w:rFonts w:ascii="Times New Roman" w:hAnsi="Times New Roman" w:cs="Times New Roman"/>
          <w:sz w:val="24"/>
          <w:szCs w:val="24"/>
        </w:rPr>
      </w:pPr>
      <w:proofErr w:type="gramStart"/>
      <w:r w:rsidRPr="00B24F4A">
        <w:rPr>
          <w:rFonts w:ascii="Times New Roman" w:hAnsi="Times New Roman" w:cs="Times New Roman"/>
          <w:sz w:val="24"/>
          <w:szCs w:val="24"/>
        </w:rPr>
        <w:t>Bell, W. (2018).</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Militarism and Military</w:t>
      </w:r>
      <w:r w:rsidRPr="00B24F4A">
        <w:rPr>
          <w:rFonts w:ascii="Times New Roman" w:hAnsi="Times New Roman" w:cs="Times New Roman"/>
          <w:sz w:val="24"/>
          <w:szCs w:val="24"/>
        </w:rPr>
        <w:t>.</w:t>
      </w:r>
      <w:proofErr w:type="gramEnd"/>
      <w:r w:rsidRPr="00B24F4A">
        <w:rPr>
          <w:rFonts w:ascii="Times New Roman" w:hAnsi="Times New Roman" w:cs="Times New Roman"/>
          <w:sz w:val="24"/>
          <w:szCs w:val="24"/>
        </w:rPr>
        <w:t xml:space="preserve"> E-book Collection, EBSCO. </w:t>
      </w:r>
    </w:p>
    <w:p w:rsidR="00AD0796" w:rsidRPr="00B24F4A" w:rsidRDefault="00AD0796" w:rsidP="00AD0796">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Hinojosa, R. (2010). </w:t>
      </w:r>
      <w:proofErr w:type="gramStart"/>
      <w:r w:rsidRPr="00B24F4A">
        <w:rPr>
          <w:rFonts w:ascii="Times New Roman" w:hAnsi="Times New Roman" w:cs="Times New Roman"/>
          <w:sz w:val="24"/>
          <w:szCs w:val="24"/>
        </w:rPr>
        <w:t>Doing Hegemony: Military, Men, and Constructing a Hegemonic Masculinity.</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The Journal of Men’s Studies</w:t>
      </w:r>
      <w:r w:rsidRPr="00B24F4A">
        <w:rPr>
          <w:rFonts w:ascii="Times New Roman" w:hAnsi="Times New Roman" w:cs="Times New Roman"/>
          <w:sz w:val="24"/>
          <w:szCs w:val="24"/>
        </w:rPr>
        <w:t>, 18(2), 179-194.</w:t>
      </w:r>
      <w:proofErr w:type="gramEnd"/>
      <w:r w:rsidRPr="00B24F4A">
        <w:rPr>
          <w:rFonts w:ascii="Times New Roman" w:hAnsi="Times New Roman" w:cs="Times New Roman"/>
          <w:sz w:val="24"/>
          <w:szCs w:val="24"/>
        </w:rPr>
        <w:t xml:space="preserve"> </w:t>
      </w:r>
    </w:p>
    <w:p w:rsidR="00AD0796" w:rsidRPr="00B24F4A" w:rsidRDefault="00AD0796" w:rsidP="00AD0796">
      <w:pPr>
        <w:spacing w:after="0" w:line="480" w:lineRule="auto"/>
        <w:ind w:left="720" w:hanging="720"/>
        <w:rPr>
          <w:rFonts w:ascii="Times New Roman" w:hAnsi="Times New Roman" w:cs="Times New Roman"/>
          <w:sz w:val="24"/>
          <w:szCs w:val="24"/>
        </w:rPr>
      </w:pPr>
      <w:proofErr w:type="spellStart"/>
      <w:r w:rsidRPr="00B24F4A">
        <w:rPr>
          <w:rFonts w:ascii="Times New Roman" w:hAnsi="Times New Roman" w:cs="Times New Roman"/>
          <w:sz w:val="24"/>
          <w:szCs w:val="24"/>
        </w:rPr>
        <w:t>Wellard</w:t>
      </w:r>
      <w:proofErr w:type="spellEnd"/>
      <w:r w:rsidRPr="00B24F4A">
        <w:rPr>
          <w:rFonts w:ascii="Times New Roman" w:hAnsi="Times New Roman" w:cs="Times New Roman"/>
          <w:sz w:val="24"/>
          <w:szCs w:val="24"/>
        </w:rPr>
        <w:t xml:space="preserve">, I. </w:t>
      </w:r>
      <w:r w:rsidRPr="00C81FBF">
        <w:rPr>
          <w:rFonts w:ascii="Times New Roman" w:hAnsi="Times New Roman" w:cs="Times New Roman"/>
          <w:i/>
          <w:sz w:val="24"/>
          <w:szCs w:val="24"/>
        </w:rPr>
        <w:t>Sports and Masculinities: Sports, Masculinities and the Body</w:t>
      </w:r>
      <w:r w:rsidRPr="00B24F4A">
        <w:rPr>
          <w:rFonts w:ascii="Times New Roman" w:hAnsi="Times New Roman" w:cs="Times New Roman"/>
          <w:sz w:val="24"/>
          <w:szCs w:val="24"/>
        </w:rPr>
        <w:t xml:space="preserve">. </w:t>
      </w:r>
    </w:p>
    <w:p w:rsidR="00AD0796" w:rsidRPr="00C81FBF" w:rsidRDefault="00AD0796" w:rsidP="00AD0796">
      <w:pPr>
        <w:spacing w:after="0" w:line="480" w:lineRule="auto"/>
        <w:rPr>
          <w:rFonts w:ascii="Times New Roman" w:hAnsi="Times New Roman" w:cs="Times New Roman"/>
          <w:sz w:val="24"/>
          <w:szCs w:val="24"/>
        </w:rPr>
      </w:pPr>
    </w:p>
    <w:p w:rsidR="00BE34F3" w:rsidRDefault="00BE34F3"/>
    <w:sectPr w:rsidR="00BE34F3" w:rsidSect="00C81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7D7" w:rsidRDefault="001357D7">
      <w:pPr>
        <w:spacing w:after="0" w:line="240" w:lineRule="auto"/>
      </w:pPr>
      <w:r>
        <w:separator/>
      </w:r>
    </w:p>
  </w:endnote>
  <w:endnote w:type="continuationSeparator" w:id="0">
    <w:p w:rsidR="001357D7" w:rsidRDefault="00135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7D7" w:rsidRDefault="001357D7">
      <w:pPr>
        <w:spacing w:after="0" w:line="240" w:lineRule="auto"/>
      </w:pPr>
      <w:r>
        <w:separator/>
      </w:r>
    </w:p>
  </w:footnote>
  <w:footnote w:type="continuationSeparator" w:id="0">
    <w:p w:rsidR="001357D7" w:rsidRDefault="00135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AD0796">
    <w:pPr>
      <w:pStyle w:val="Header"/>
      <w:rPr>
        <w:rFonts w:ascii="Times New Roman" w:hAnsi="Times New Roman" w:cs="Times New Roman"/>
        <w:sz w:val="24"/>
        <w:szCs w:val="24"/>
      </w:rPr>
    </w:pPr>
    <w:r w:rsidRPr="00C81FBF">
      <w:rPr>
        <w:rFonts w:ascii="Times New Roman" w:hAnsi="Times New Roman" w:cs="Times New Roman"/>
        <w:sz w:val="24"/>
        <w:szCs w:val="24"/>
      </w:rPr>
      <w:t xml:space="preserve">MASCULINITY IN THE UNITED STATES </w:t>
    </w:r>
    <w:r w:rsidRPr="00C81FBF">
      <w:rPr>
        <w:rFonts w:ascii="Times New Roman" w:hAnsi="Times New Roman" w:cs="Times New Roman"/>
        <w:sz w:val="24"/>
        <w:szCs w:val="24"/>
      </w:rPr>
      <w:tab/>
    </w:r>
    <w:r w:rsidRPr="00C81FBF">
      <w:rPr>
        <w:rFonts w:ascii="Times New Roman" w:hAnsi="Times New Roman" w:cs="Times New Roman"/>
        <w:sz w:val="24"/>
        <w:szCs w:val="24"/>
      </w:rPr>
      <w:tab/>
    </w: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E852E3">
      <w:rPr>
        <w:rFonts w:ascii="Times New Roman" w:hAnsi="Times New Roman" w:cs="Times New Roman"/>
        <w:noProof/>
        <w:sz w:val="24"/>
        <w:szCs w:val="24"/>
      </w:rPr>
      <w:t>2</w:t>
    </w:r>
    <w:r w:rsidRPr="00C81F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AD0796" w:rsidP="00C81FBF">
    <w:pPr>
      <w:pStyle w:val="Header"/>
      <w:jc w:val="right"/>
      <w:rPr>
        <w:rFonts w:ascii="Times New Roman" w:hAnsi="Times New Roman" w:cs="Times New Roman"/>
        <w:sz w:val="24"/>
        <w:szCs w:val="24"/>
      </w:rPr>
    </w:pP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E852E3">
      <w:rPr>
        <w:rFonts w:ascii="Times New Roman" w:hAnsi="Times New Roman" w:cs="Times New Roman"/>
        <w:noProof/>
        <w:sz w:val="24"/>
        <w:szCs w:val="24"/>
      </w:rPr>
      <w:t>1</w:t>
    </w:r>
    <w:r w:rsidRPr="00C81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796"/>
    <w:rsid w:val="001357D7"/>
    <w:rsid w:val="00AD0796"/>
    <w:rsid w:val="00BE34F3"/>
    <w:rsid w:val="00E85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7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7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2020-07-22T09:50:00Z</dcterms:created>
  <dcterms:modified xsi:type="dcterms:W3CDTF">2020-07-22T09:50:00Z</dcterms:modified>
</cp:coreProperties>
</file>